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3" w:rsidRDefault="00C85613" w:rsidP="002E17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C85613" w:rsidRDefault="00C85613" w:rsidP="002E17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НОУ</w:t>
      </w:r>
    </w:p>
    <w:p w:rsidR="00C85613" w:rsidRDefault="00C85613" w:rsidP="00242ED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«Православной  гимназии им. А.Колиева» </w:t>
      </w:r>
    </w:p>
    <w:p w:rsidR="00C85613" w:rsidRDefault="00C85613" w:rsidP="00242ED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2E1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Н.В.Родина</w:t>
      </w:r>
    </w:p>
    <w:p w:rsidR="00C85613" w:rsidRDefault="00C85613" w:rsidP="00242ED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31.08.2015г.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C85613" w:rsidRDefault="00C85613" w:rsidP="00242E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242ED1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242ED1">
        <w:rPr>
          <w:rFonts w:ascii="Times New Roman" w:hAnsi="Times New Roman"/>
          <w:b/>
          <w:bCs/>
          <w:sz w:val="28"/>
          <w:szCs w:val="28"/>
        </w:rPr>
        <w:br/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42ED1">
        <w:rPr>
          <w:rFonts w:ascii="Times New Roman" w:hAnsi="Times New Roman"/>
          <w:b/>
          <w:bCs/>
          <w:sz w:val="28"/>
          <w:szCs w:val="28"/>
        </w:rPr>
        <w:t>о классном родительском собрании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b/>
          <w:bCs/>
          <w:sz w:val="28"/>
          <w:szCs w:val="28"/>
        </w:rPr>
        <w:t>1. Общие положения.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b/>
          <w:bCs/>
          <w:sz w:val="28"/>
          <w:szCs w:val="28"/>
        </w:rPr>
        <w:t>2. Классное родительское собрание: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– 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класса;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– избирает классный родительский комитет,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– рассматривает вопросы, связанные с реализацией решений Совета школы и общешкольного родительского комитета;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– решает вопросы участия родителей в управлении жизнью класса, обсуждает проекты школьных документов и высказывает по ним свои соображения;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– слушает отчеты и информацию о работе классного родительского комитета, его комиссий и дает им оценку;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– обсуждает предложения родителей по совершенствованию образовательного процесса в классе;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– рассматривает вопросы организации педагогического самообразования родителей;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– принимает меры по стимулированию общественной работы родителей в образовательном учреждении.</w:t>
      </w:r>
      <w:r w:rsidRPr="00242ED1">
        <w:rPr>
          <w:rFonts w:ascii="Times New Roman" w:hAnsi="Times New Roman"/>
          <w:sz w:val="28"/>
          <w:szCs w:val="28"/>
        </w:rPr>
        <w:br/>
      </w:r>
    </w:p>
    <w:p w:rsidR="00C85613" w:rsidRPr="00242ED1" w:rsidRDefault="00C85613" w:rsidP="00242ED1">
      <w:pPr>
        <w:spacing w:line="240" w:lineRule="auto"/>
        <w:rPr>
          <w:rFonts w:ascii="Times New Roman" w:hAnsi="Times New Roman"/>
          <w:sz w:val="28"/>
          <w:szCs w:val="28"/>
        </w:rPr>
      </w:pPr>
      <w:r w:rsidRPr="00242ED1">
        <w:rPr>
          <w:rFonts w:ascii="Times New Roman" w:hAnsi="Times New Roman"/>
          <w:b/>
          <w:bCs/>
          <w:sz w:val="28"/>
          <w:szCs w:val="28"/>
        </w:rPr>
        <w:t>3 Правила проведения собраний.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3.1 Классный руководитель обязан всесторонне продумать и подготовить к собранию всю необходимую информацию и документы.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3.2 Каждое собрание требует своего «сценария» и предельно доступных установок, рекомендаций и советов.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3.3 Главным методом проведения собрания является диалог.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3.4 Родители приглашаются на собрание и оповещаются о повестке дня не позднее, чем за 3 дня до даты проведения собрания.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3.5 Администрация школы должна быть проинформирована о дате и повестке дня не позднее, чем за 4 дня до проведения собрания.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3.6 Учителя-предметники должны присутствовать на родительском собрании по приглашению классного руководителя.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3.7. Классный руководитель должен сформулировать цель приглашения на собрание учителей-предметников.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3.8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b/>
          <w:bCs/>
          <w:sz w:val="28"/>
          <w:szCs w:val="28"/>
        </w:rPr>
        <w:t>4 Принципы проведения родительского собрания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3.9 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4.0 Родители на собрании должны чувствовать уважение к себе, быть уверенными в том, что бестактных разговоров не будет.</w:t>
      </w:r>
      <w:r w:rsidRPr="00242ED1">
        <w:rPr>
          <w:rFonts w:ascii="Times New Roman" w:hAnsi="Times New Roman"/>
          <w:sz w:val="28"/>
          <w:szCs w:val="28"/>
        </w:rPr>
        <w:br/>
      </w:r>
      <w:r w:rsidRPr="00242ED1">
        <w:rPr>
          <w:rFonts w:ascii="Times New Roman" w:hAnsi="Times New Roman"/>
          <w:sz w:val="28"/>
          <w:szCs w:val="28"/>
        </w:rPr>
        <w:br/>
        <w:t>4.1. 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sectPr w:rsidR="00C85613" w:rsidRPr="00242ED1" w:rsidSect="007B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C6"/>
    <w:rsid w:val="000C4951"/>
    <w:rsid w:val="001E1259"/>
    <w:rsid w:val="00242ED1"/>
    <w:rsid w:val="002E17C6"/>
    <w:rsid w:val="003152E0"/>
    <w:rsid w:val="003F5D62"/>
    <w:rsid w:val="00484EED"/>
    <w:rsid w:val="006D3010"/>
    <w:rsid w:val="007B3653"/>
    <w:rsid w:val="00C85613"/>
    <w:rsid w:val="00D02B02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413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6</cp:revision>
  <cp:lastPrinted>2014-09-17T12:08:00Z</cp:lastPrinted>
  <dcterms:created xsi:type="dcterms:W3CDTF">2014-09-17T11:53:00Z</dcterms:created>
  <dcterms:modified xsi:type="dcterms:W3CDTF">2015-10-07T08:35:00Z</dcterms:modified>
</cp:coreProperties>
</file>